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2E" w:rsidRDefault="00FE7485" w:rsidP="00FE7485">
      <w:pPr>
        <w:tabs>
          <w:tab w:val="left" w:pos="3831"/>
        </w:tabs>
      </w:pPr>
      <w:r>
        <w:tab/>
      </w:r>
    </w:p>
    <w:p w:rsidR="00D1076F" w:rsidRPr="00D1076F" w:rsidRDefault="0018734A" w:rsidP="00D1076F">
      <w:pPr>
        <w:tabs>
          <w:tab w:val="left" w:pos="3831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San francisco de Campeche a </w:t>
      </w:r>
      <w:r w:rsidR="002F7FB5">
        <w:rPr>
          <w:rFonts w:ascii="Arial" w:hAnsi="Arial" w:cs="Arial"/>
        </w:rPr>
        <w:t>9</w:t>
      </w:r>
      <w:r w:rsidR="00D1076F" w:rsidRPr="00D1076F">
        <w:rPr>
          <w:rFonts w:ascii="Arial" w:hAnsi="Arial" w:cs="Arial"/>
        </w:rPr>
        <w:t xml:space="preserve"> de </w:t>
      </w:r>
      <w:r w:rsidR="002F7FB5">
        <w:rPr>
          <w:rFonts w:ascii="Arial" w:hAnsi="Arial" w:cs="Arial"/>
        </w:rPr>
        <w:t>Julio</w:t>
      </w:r>
      <w:r w:rsidR="00D1076F" w:rsidRPr="00D1076F">
        <w:rPr>
          <w:rFonts w:ascii="Arial" w:hAnsi="Arial" w:cs="Arial"/>
        </w:rPr>
        <w:t xml:space="preserve"> de 201</w:t>
      </w:r>
      <w:r w:rsidR="002F7FB5">
        <w:rPr>
          <w:rFonts w:ascii="Arial" w:hAnsi="Arial" w:cs="Arial"/>
        </w:rPr>
        <w:t>4</w:t>
      </w:r>
    </w:p>
    <w:p w:rsidR="00D1076F" w:rsidRPr="00D1076F" w:rsidRDefault="00D1076F" w:rsidP="00D1076F">
      <w:pPr>
        <w:tabs>
          <w:tab w:val="left" w:pos="3831"/>
        </w:tabs>
        <w:spacing w:after="0" w:line="240" w:lineRule="auto"/>
        <w:jc w:val="right"/>
        <w:rPr>
          <w:rFonts w:ascii="Arial" w:hAnsi="Arial" w:cs="Arial"/>
        </w:rPr>
      </w:pPr>
      <w:r w:rsidRPr="00D1076F">
        <w:rPr>
          <w:rFonts w:ascii="Arial" w:hAnsi="Arial" w:cs="Arial"/>
        </w:rPr>
        <w:t>Asunto: el que se describe</w:t>
      </w:r>
    </w:p>
    <w:p w:rsidR="00D1076F" w:rsidRPr="00D1076F" w:rsidRDefault="00D1076F" w:rsidP="00D1076F">
      <w:pPr>
        <w:tabs>
          <w:tab w:val="left" w:pos="3831"/>
        </w:tabs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1076F" w:rsidRDefault="00D1076F" w:rsidP="00224A07">
      <w:pPr>
        <w:tabs>
          <w:tab w:val="left" w:pos="3831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7485" w:rsidRPr="00224A07" w:rsidRDefault="00FE7485" w:rsidP="00224A07">
      <w:pPr>
        <w:tabs>
          <w:tab w:val="left" w:pos="3831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4A07">
        <w:rPr>
          <w:rFonts w:ascii="Arial" w:hAnsi="Arial" w:cs="Arial"/>
          <w:b/>
          <w:sz w:val="28"/>
          <w:szCs w:val="28"/>
        </w:rPr>
        <w:t xml:space="preserve">Plan de contingencia de la asignatura de Biología </w:t>
      </w:r>
      <w:r w:rsidR="0018734A">
        <w:rPr>
          <w:rFonts w:ascii="Arial" w:hAnsi="Arial" w:cs="Arial"/>
          <w:b/>
          <w:sz w:val="28"/>
          <w:szCs w:val="28"/>
        </w:rPr>
        <w:t>1</w:t>
      </w:r>
    </w:p>
    <w:p w:rsidR="00FE7485" w:rsidRPr="00224A07" w:rsidRDefault="00FE7485" w:rsidP="00224A07">
      <w:pPr>
        <w:tabs>
          <w:tab w:val="left" w:pos="3831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4A07">
        <w:rPr>
          <w:rFonts w:ascii="Arial" w:hAnsi="Arial" w:cs="Arial"/>
          <w:b/>
          <w:sz w:val="28"/>
          <w:szCs w:val="28"/>
        </w:rPr>
        <w:t xml:space="preserve">Segundo periodo del ciclo </w:t>
      </w:r>
      <w:r w:rsidR="002F7FB5">
        <w:rPr>
          <w:rFonts w:ascii="Arial" w:hAnsi="Arial" w:cs="Arial"/>
          <w:b/>
          <w:sz w:val="28"/>
          <w:szCs w:val="28"/>
        </w:rPr>
        <w:t>2014 -2015.</w:t>
      </w:r>
    </w:p>
    <w:p w:rsidR="00FE7485" w:rsidRDefault="00FE7485" w:rsidP="00FE7485">
      <w:pPr>
        <w:tabs>
          <w:tab w:val="left" w:pos="3831"/>
        </w:tabs>
        <w:jc w:val="center"/>
        <w:rPr>
          <w:b/>
          <w:sz w:val="28"/>
          <w:szCs w:val="28"/>
        </w:rPr>
      </w:pPr>
    </w:p>
    <w:p w:rsidR="00D1076F" w:rsidRDefault="00D1076F" w:rsidP="00224A07">
      <w:pPr>
        <w:tabs>
          <w:tab w:val="left" w:pos="38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acciones a seguir como parte del</w:t>
      </w:r>
      <w:r w:rsidR="00224A07" w:rsidRPr="00224A07">
        <w:rPr>
          <w:rFonts w:ascii="Arial" w:hAnsi="Arial" w:cs="Arial"/>
          <w:sz w:val="24"/>
          <w:szCs w:val="24"/>
        </w:rPr>
        <w:t xml:space="preserve"> plan de contingencia</w:t>
      </w:r>
      <w:r>
        <w:rPr>
          <w:rFonts w:ascii="Arial" w:hAnsi="Arial" w:cs="Arial"/>
          <w:sz w:val="24"/>
          <w:szCs w:val="24"/>
        </w:rPr>
        <w:t xml:space="preserve"> </w:t>
      </w:r>
      <w:r w:rsidR="00F27F9F">
        <w:rPr>
          <w:rFonts w:ascii="Arial" w:hAnsi="Arial" w:cs="Arial"/>
          <w:sz w:val="24"/>
          <w:szCs w:val="24"/>
        </w:rPr>
        <w:t xml:space="preserve">académico </w:t>
      </w:r>
      <w:r>
        <w:rPr>
          <w:rFonts w:ascii="Arial" w:hAnsi="Arial" w:cs="Arial"/>
          <w:sz w:val="24"/>
          <w:szCs w:val="24"/>
        </w:rPr>
        <w:t>de la asignatura durante la</w:t>
      </w:r>
      <w:r w:rsidR="00F27F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445D4">
        <w:rPr>
          <w:rFonts w:ascii="Arial" w:hAnsi="Arial" w:cs="Arial"/>
          <w:sz w:val="24"/>
          <w:szCs w:val="24"/>
        </w:rPr>
        <w:t>sesiones</w:t>
      </w:r>
      <w:r>
        <w:rPr>
          <w:rFonts w:ascii="Arial" w:hAnsi="Arial" w:cs="Arial"/>
          <w:sz w:val="24"/>
          <w:szCs w:val="24"/>
        </w:rPr>
        <w:t xml:space="preserve"> de clase</w:t>
      </w:r>
      <w:r w:rsidR="00224A07" w:rsidRPr="00224A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son las que a continuación se describen, las cuales serán aplicadas dependiendo del periodo de ausencia:</w:t>
      </w:r>
    </w:p>
    <w:p w:rsidR="00D1076F" w:rsidRDefault="00D1076F" w:rsidP="00D1076F">
      <w:pPr>
        <w:pStyle w:val="Prrafodelista"/>
        <w:numPr>
          <w:ilvl w:val="0"/>
          <w:numId w:val="7"/>
        </w:numPr>
        <w:tabs>
          <w:tab w:val="left" w:pos="38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 inicio del curso se entrega al estudiante la planeación y dosificación del curso, se dan instrucciones en caso de contingencias programadas.</w:t>
      </w:r>
    </w:p>
    <w:p w:rsidR="00D1076F" w:rsidRDefault="00D1076F" w:rsidP="00D1076F">
      <w:pPr>
        <w:pStyle w:val="Prrafodelista"/>
        <w:numPr>
          <w:ilvl w:val="0"/>
          <w:numId w:val="7"/>
        </w:numPr>
        <w:tabs>
          <w:tab w:val="left" w:pos="38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son contingencias emergentes se dan instrucciones especificas, reprogramando las actividades, siguiendo el plan programado.</w:t>
      </w:r>
    </w:p>
    <w:p w:rsidR="00D1076F" w:rsidRDefault="00DE3E71" w:rsidP="00D1076F">
      <w:pPr>
        <w:pStyle w:val="Prrafodelista"/>
        <w:numPr>
          <w:ilvl w:val="0"/>
          <w:numId w:val="7"/>
        </w:numPr>
        <w:tabs>
          <w:tab w:val="left" w:pos="38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utilizando diversos medios electrónicos (email,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what</w:t>
      </w:r>
      <w:r w:rsidR="0018734A">
        <w:rPr>
          <w:rFonts w:ascii="Arial" w:hAnsi="Arial" w:cs="Arial"/>
          <w:sz w:val="24"/>
          <w:szCs w:val="24"/>
        </w:rPr>
        <w:t>s’</w:t>
      </w:r>
      <w:r>
        <w:rPr>
          <w:rFonts w:ascii="Arial" w:hAnsi="Arial" w:cs="Arial"/>
          <w:sz w:val="24"/>
          <w:szCs w:val="24"/>
        </w:rPr>
        <w:t>ap</w:t>
      </w:r>
      <w:r w:rsidR="0018734A"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95CD3" w:rsidRDefault="00DE3E71" w:rsidP="002F7FB5">
      <w:pPr>
        <w:pStyle w:val="Prrafodelista"/>
        <w:numPr>
          <w:ilvl w:val="0"/>
          <w:numId w:val="7"/>
        </w:numPr>
        <w:tabs>
          <w:tab w:val="left" w:pos="3831"/>
        </w:tabs>
        <w:rPr>
          <w:rFonts w:ascii="Arial" w:hAnsi="Arial" w:cs="Arial"/>
          <w:sz w:val="24"/>
          <w:szCs w:val="24"/>
        </w:rPr>
      </w:pPr>
      <w:r w:rsidRPr="00DE3E71">
        <w:rPr>
          <w:rFonts w:ascii="Arial" w:hAnsi="Arial" w:cs="Arial"/>
          <w:sz w:val="24"/>
          <w:szCs w:val="24"/>
        </w:rPr>
        <w:t xml:space="preserve">Consulta de recursos didácticos virtuales </w:t>
      </w:r>
    </w:p>
    <w:p w:rsidR="00FE7485" w:rsidRPr="00DE3E71" w:rsidRDefault="00FE7485" w:rsidP="00B95CD3">
      <w:pPr>
        <w:pStyle w:val="Prrafodelista"/>
        <w:tabs>
          <w:tab w:val="left" w:pos="3831"/>
        </w:tabs>
        <w:jc w:val="center"/>
        <w:rPr>
          <w:rFonts w:ascii="Arial" w:hAnsi="Arial" w:cs="Arial"/>
          <w:sz w:val="24"/>
          <w:szCs w:val="24"/>
        </w:rPr>
      </w:pPr>
    </w:p>
    <w:p w:rsidR="00224A07" w:rsidRDefault="00224A07" w:rsidP="00FE7485">
      <w:pPr>
        <w:tabs>
          <w:tab w:val="left" w:pos="383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5CF5" w:rsidRPr="003B255C" w:rsidRDefault="009A5CF5" w:rsidP="009A5CF5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es-ES" w:eastAsia="es-ES"/>
        </w:rPr>
      </w:pPr>
      <w:r w:rsidRPr="003B255C">
        <w:rPr>
          <w:rFonts w:ascii="Arial" w:eastAsia="Arial Unicode MS" w:hAnsi="Arial" w:cs="Arial"/>
          <w:b/>
          <w:sz w:val="24"/>
          <w:szCs w:val="24"/>
          <w:lang w:val="es-ES" w:eastAsia="es-ES"/>
        </w:rPr>
        <w:t>ATENTAMENTE</w:t>
      </w:r>
    </w:p>
    <w:p w:rsidR="009A5CF5" w:rsidRPr="003B255C" w:rsidRDefault="009A5CF5" w:rsidP="009A5CF5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es-ES" w:eastAsia="es-ES"/>
        </w:rPr>
      </w:pPr>
    </w:p>
    <w:p w:rsidR="009A5CF5" w:rsidRPr="003B255C" w:rsidRDefault="009A5CF5" w:rsidP="009A5CF5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2117"/>
      </w:tblGrid>
      <w:tr w:rsidR="002F7FB5" w:rsidRPr="003B255C" w:rsidTr="002F7FB5">
        <w:trPr>
          <w:jc w:val="center"/>
        </w:trPr>
        <w:tc>
          <w:tcPr>
            <w:tcW w:w="6912" w:type="dxa"/>
            <w:gridSpan w:val="2"/>
          </w:tcPr>
          <w:p w:rsidR="002F7FB5" w:rsidRDefault="002F7FB5" w:rsidP="002F7FB5">
            <w:pPr>
              <w:jc w:val="center"/>
              <w:rPr>
                <w:rFonts w:ascii="Arial" w:eastAsia="Arial Unicode MS" w:hAnsi="Arial" w:cs="Arial"/>
                <w:b/>
                <w:sz w:val="24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4"/>
                <w:lang w:val="es-ES" w:eastAsia="es-ES"/>
              </w:rPr>
              <w:t>Profesores de la academia de Biología I</w:t>
            </w:r>
          </w:p>
        </w:tc>
      </w:tr>
      <w:tr w:rsidR="002F7FB5" w:rsidRPr="003B255C" w:rsidTr="002F7FB5">
        <w:trPr>
          <w:jc w:val="center"/>
        </w:trPr>
        <w:tc>
          <w:tcPr>
            <w:tcW w:w="4795" w:type="dxa"/>
            <w:vAlign w:val="center"/>
          </w:tcPr>
          <w:p w:rsidR="002F7FB5" w:rsidRPr="002F7FB5" w:rsidRDefault="002F7FB5" w:rsidP="002F7F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7FB5" w:rsidRPr="002F7FB5" w:rsidRDefault="002F7FB5" w:rsidP="002F7F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7FB5">
              <w:rPr>
                <w:rFonts w:ascii="Arial" w:hAnsi="Arial" w:cs="Arial"/>
                <w:b/>
                <w:sz w:val="22"/>
                <w:szCs w:val="22"/>
              </w:rPr>
              <w:t>Biol. Ana Teresa SabasFlores Díaz de León.</w:t>
            </w:r>
          </w:p>
        </w:tc>
        <w:tc>
          <w:tcPr>
            <w:tcW w:w="2117" w:type="dxa"/>
          </w:tcPr>
          <w:p w:rsidR="002F7FB5" w:rsidRPr="003F13E3" w:rsidRDefault="002F7FB5" w:rsidP="002014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FB5" w:rsidRPr="003B255C" w:rsidTr="002F7FB5">
        <w:trPr>
          <w:jc w:val="center"/>
        </w:trPr>
        <w:tc>
          <w:tcPr>
            <w:tcW w:w="4795" w:type="dxa"/>
            <w:vAlign w:val="center"/>
          </w:tcPr>
          <w:p w:rsidR="002F7FB5" w:rsidRPr="002F7FB5" w:rsidRDefault="002F7FB5" w:rsidP="002F7F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7FB5" w:rsidRPr="002F7FB5" w:rsidRDefault="002F7FB5" w:rsidP="002F7F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7FB5">
              <w:rPr>
                <w:rFonts w:ascii="Arial" w:hAnsi="Arial" w:cs="Arial"/>
                <w:b/>
                <w:sz w:val="22"/>
                <w:szCs w:val="22"/>
              </w:rPr>
              <w:t>Ing. Alfredo Brito González</w:t>
            </w:r>
          </w:p>
        </w:tc>
        <w:tc>
          <w:tcPr>
            <w:tcW w:w="2117" w:type="dxa"/>
          </w:tcPr>
          <w:p w:rsidR="002F7FB5" w:rsidRPr="003F13E3" w:rsidRDefault="002F7FB5" w:rsidP="002014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FB5" w:rsidRPr="002F7FB5" w:rsidTr="002F7FB5">
        <w:trPr>
          <w:jc w:val="center"/>
        </w:trPr>
        <w:tc>
          <w:tcPr>
            <w:tcW w:w="4795" w:type="dxa"/>
            <w:vAlign w:val="center"/>
          </w:tcPr>
          <w:p w:rsidR="002F7FB5" w:rsidRPr="002F7FB5" w:rsidRDefault="002F7FB5" w:rsidP="002F7FB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2F7FB5" w:rsidRPr="002F7FB5" w:rsidRDefault="002F7FB5" w:rsidP="00342EE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7FB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M.C. Mario </w:t>
            </w:r>
            <w:r w:rsidR="00EA18B6">
              <w:rPr>
                <w:rFonts w:ascii="Arial" w:hAnsi="Arial" w:cs="Arial"/>
                <w:b/>
                <w:sz w:val="22"/>
                <w:szCs w:val="22"/>
                <w:lang w:val="en-US"/>
              </w:rPr>
              <w:t>Al</w:t>
            </w:r>
            <w:r w:rsidR="00342EEC">
              <w:rPr>
                <w:rFonts w:ascii="Arial" w:hAnsi="Arial" w:cs="Arial"/>
                <w:b/>
                <w:sz w:val="22"/>
                <w:szCs w:val="22"/>
                <w:lang w:val="en-US"/>
              </w:rPr>
              <w:t>fonso</w:t>
            </w:r>
            <w:r w:rsidR="00EA18B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7FB5">
              <w:rPr>
                <w:rFonts w:ascii="Arial" w:hAnsi="Arial" w:cs="Arial"/>
                <w:b/>
                <w:sz w:val="22"/>
                <w:szCs w:val="22"/>
                <w:lang w:val="en-US"/>
              </w:rPr>
              <w:t>Puch</w:t>
            </w:r>
            <w:proofErr w:type="spellEnd"/>
            <w:r w:rsidRPr="002F7FB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7FB5">
              <w:rPr>
                <w:rFonts w:ascii="Arial" w:hAnsi="Arial" w:cs="Arial"/>
                <w:b/>
                <w:sz w:val="22"/>
                <w:szCs w:val="22"/>
                <w:lang w:val="en-US"/>
              </w:rPr>
              <w:t>Ceh</w:t>
            </w:r>
            <w:proofErr w:type="spellEnd"/>
          </w:p>
        </w:tc>
        <w:tc>
          <w:tcPr>
            <w:tcW w:w="2117" w:type="dxa"/>
          </w:tcPr>
          <w:p w:rsidR="002F7FB5" w:rsidRPr="003F13E3" w:rsidRDefault="002F7FB5" w:rsidP="002014E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F7FB5" w:rsidRPr="003B255C" w:rsidTr="002F7FB5">
        <w:trPr>
          <w:jc w:val="center"/>
        </w:trPr>
        <w:tc>
          <w:tcPr>
            <w:tcW w:w="4795" w:type="dxa"/>
            <w:vAlign w:val="center"/>
          </w:tcPr>
          <w:p w:rsidR="002F7FB5" w:rsidRPr="002F7FB5" w:rsidRDefault="002F7FB5" w:rsidP="002F7FB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2F7FB5" w:rsidRPr="002F7FB5" w:rsidRDefault="002F7FB5" w:rsidP="002F7F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7FB5">
              <w:rPr>
                <w:rFonts w:ascii="Arial" w:hAnsi="Arial" w:cs="Arial"/>
                <w:b/>
                <w:sz w:val="22"/>
                <w:szCs w:val="22"/>
              </w:rPr>
              <w:t>M.C. Eduardo Manzanero Rodríguez</w:t>
            </w:r>
          </w:p>
        </w:tc>
        <w:tc>
          <w:tcPr>
            <w:tcW w:w="2117" w:type="dxa"/>
          </w:tcPr>
          <w:p w:rsidR="002F7FB5" w:rsidRPr="00EA18B6" w:rsidRDefault="002F7FB5" w:rsidP="002014E8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9A5CF5" w:rsidRDefault="009A5CF5" w:rsidP="009A5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D110E" w:rsidRDefault="002D110E" w:rsidP="009A5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A5CF5" w:rsidRDefault="009A5CF5" w:rsidP="009A5C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ccp</w:t>
      </w:r>
      <w:proofErr w:type="spellEnd"/>
      <w:proofErr w:type="gramEnd"/>
      <w:r>
        <w:rPr>
          <w:rFonts w:ascii="Arial" w:hAnsi="Arial" w:cs="Arial"/>
          <w:sz w:val="16"/>
          <w:szCs w:val="16"/>
        </w:rPr>
        <w:t>. Interesados</w:t>
      </w:r>
    </w:p>
    <w:p w:rsidR="009A5CF5" w:rsidRDefault="009A5CF5" w:rsidP="009A5C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ccep</w:t>
      </w:r>
      <w:proofErr w:type="spellEnd"/>
      <w:proofErr w:type="gramEnd"/>
      <w:r>
        <w:rPr>
          <w:rFonts w:ascii="Arial" w:hAnsi="Arial" w:cs="Arial"/>
          <w:sz w:val="16"/>
          <w:szCs w:val="16"/>
        </w:rPr>
        <w:t>. Jefe de departamento de Desarrollo Académico</w:t>
      </w:r>
    </w:p>
    <w:sectPr w:rsidR="009A5CF5" w:rsidSect="00F57FCE">
      <w:headerReference w:type="default" r:id="rId7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EC" w:rsidRDefault="003E3BEC" w:rsidP="00187052">
      <w:pPr>
        <w:spacing w:after="0" w:line="240" w:lineRule="auto"/>
      </w:pPr>
      <w:r>
        <w:separator/>
      </w:r>
    </w:p>
  </w:endnote>
  <w:endnote w:type="continuationSeparator" w:id="1">
    <w:p w:rsidR="003E3BEC" w:rsidRDefault="003E3BEC" w:rsidP="0018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IDC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EC" w:rsidRDefault="003E3BEC" w:rsidP="00187052">
      <w:pPr>
        <w:spacing w:after="0" w:line="240" w:lineRule="auto"/>
      </w:pPr>
      <w:r>
        <w:separator/>
      </w:r>
    </w:p>
  </w:footnote>
  <w:footnote w:type="continuationSeparator" w:id="1">
    <w:p w:rsidR="003E3BEC" w:rsidRDefault="003E3BEC" w:rsidP="0018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85" w:rsidRDefault="00FE7485" w:rsidP="00FE7485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-139065</wp:posOffset>
          </wp:positionV>
          <wp:extent cx="1352550" cy="965835"/>
          <wp:effectExtent l="1905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-139065</wp:posOffset>
          </wp:positionV>
          <wp:extent cx="895350" cy="749935"/>
          <wp:effectExtent l="19050" t="0" r="0" b="0"/>
          <wp:wrapSquare wrapText="bothSides"/>
          <wp:docPr id="3" name="Imagen 3" descr="logo oficial mar copiar 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74" name="Picture 2" descr="logo oficial mar copiar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1785620</wp:posOffset>
          </wp:positionH>
          <wp:positionV relativeFrom="paragraph">
            <wp:posOffset>116840</wp:posOffset>
          </wp:positionV>
          <wp:extent cx="1352550" cy="379730"/>
          <wp:effectExtent l="1905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7485" w:rsidRDefault="00FE7485" w:rsidP="00FE7485">
    <w:pPr>
      <w:pStyle w:val="Encabezado"/>
      <w:jc w:val="center"/>
      <w:rPr>
        <w:sz w:val="28"/>
        <w:szCs w:val="28"/>
      </w:rPr>
    </w:pPr>
  </w:p>
  <w:p w:rsidR="00FE7485" w:rsidRDefault="00FE7485" w:rsidP="00FE7485">
    <w:pPr>
      <w:pStyle w:val="Encabezado"/>
      <w:jc w:val="center"/>
      <w:rPr>
        <w:sz w:val="28"/>
        <w:szCs w:val="28"/>
      </w:rPr>
    </w:pPr>
  </w:p>
  <w:p w:rsidR="00FE7485" w:rsidRPr="00187052" w:rsidRDefault="00FE7485" w:rsidP="00FE7485">
    <w:pPr>
      <w:pStyle w:val="Encabezado"/>
      <w:jc w:val="center"/>
      <w:rPr>
        <w:sz w:val="28"/>
        <w:szCs w:val="28"/>
      </w:rPr>
    </w:pPr>
    <w:r w:rsidRPr="00187052">
      <w:rPr>
        <w:sz w:val="28"/>
        <w:szCs w:val="28"/>
      </w:rPr>
      <w:t>Centro de Estudios Tecnológicos del Mar 02, Campeche</w:t>
    </w:r>
  </w:p>
  <w:p w:rsidR="00FE7485" w:rsidRDefault="00FE7485" w:rsidP="00FE7485">
    <w:pPr>
      <w:pStyle w:val="Encabezado"/>
      <w:jc w:val="center"/>
      <w:rPr>
        <w:b/>
        <w:sz w:val="28"/>
        <w:szCs w:val="28"/>
        <w:u w:val="single"/>
      </w:rPr>
    </w:pPr>
    <w:r w:rsidRPr="00187052">
      <w:rPr>
        <w:sz w:val="28"/>
        <w:szCs w:val="28"/>
      </w:rPr>
      <w:t>Cap. Pedro Sainz de Baranda</w:t>
    </w:r>
    <w:r w:rsidRPr="00F57FCE">
      <w:rPr>
        <w:b/>
        <w:sz w:val="28"/>
        <w:szCs w:val="28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0C1"/>
    <w:multiLevelType w:val="hybridMultilevel"/>
    <w:tmpl w:val="9AB6A7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6167"/>
    <w:multiLevelType w:val="hybridMultilevel"/>
    <w:tmpl w:val="06C03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9D1"/>
    <w:multiLevelType w:val="multilevel"/>
    <w:tmpl w:val="5C10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42F9E"/>
    <w:multiLevelType w:val="hybridMultilevel"/>
    <w:tmpl w:val="16540E0C"/>
    <w:lvl w:ilvl="0" w:tplc="23C0BE4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385178A"/>
    <w:multiLevelType w:val="hybridMultilevel"/>
    <w:tmpl w:val="1C0A0518"/>
    <w:lvl w:ilvl="0" w:tplc="02E0A5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6D55538"/>
    <w:multiLevelType w:val="hybridMultilevel"/>
    <w:tmpl w:val="06C03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E2408"/>
    <w:multiLevelType w:val="hybridMultilevel"/>
    <w:tmpl w:val="FF2AA67C"/>
    <w:lvl w:ilvl="0" w:tplc="7E866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B0A"/>
    <w:multiLevelType w:val="hybridMultilevel"/>
    <w:tmpl w:val="0AF22E92"/>
    <w:lvl w:ilvl="0" w:tplc="7EFE418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E71406"/>
    <w:rsid w:val="0004528F"/>
    <w:rsid w:val="00066157"/>
    <w:rsid w:val="00076A01"/>
    <w:rsid w:val="001305D7"/>
    <w:rsid w:val="00187052"/>
    <w:rsid w:val="0018734A"/>
    <w:rsid w:val="001A4789"/>
    <w:rsid w:val="001F2B5F"/>
    <w:rsid w:val="0020364D"/>
    <w:rsid w:val="00224A07"/>
    <w:rsid w:val="00231C3A"/>
    <w:rsid w:val="00255FCB"/>
    <w:rsid w:val="002809AB"/>
    <w:rsid w:val="00283CCA"/>
    <w:rsid w:val="002A2AAE"/>
    <w:rsid w:val="002D110E"/>
    <w:rsid w:val="002F7FB5"/>
    <w:rsid w:val="00342EEC"/>
    <w:rsid w:val="00346089"/>
    <w:rsid w:val="00351C26"/>
    <w:rsid w:val="0039420C"/>
    <w:rsid w:val="003E3BEC"/>
    <w:rsid w:val="00555790"/>
    <w:rsid w:val="005F49E3"/>
    <w:rsid w:val="00621B47"/>
    <w:rsid w:val="00621F54"/>
    <w:rsid w:val="00642C44"/>
    <w:rsid w:val="006B6A55"/>
    <w:rsid w:val="006E12B4"/>
    <w:rsid w:val="00713444"/>
    <w:rsid w:val="00761C22"/>
    <w:rsid w:val="00771575"/>
    <w:rsid w:val="007966FA"/>
    <w:rsid w:val="007B2C00"/>
    <w:rsid w:val="007B67AE"/>
    <w:rsid w:val="008340DB"/>
    <w:rsid w:val="00906261"/>
    <w:rsid w:val="0091439A"/>
    <w:rsid w:val="0092659D"/>
    <w:rsid w:val="009A5CF5"/>
    <w:rsid w:val="00A3602E"/>
    <w:rsid w:val="00A47DDE"/>
    <w:rsid w:val="00AA601D"/>
    <w:rsid w:val="00AB088E"/>
    <w:rsid w:val="00AB422E"/>
    <w:rsid w:val="00B5308F"/>
    <w:rsid w:val="00B92688"/>
    <w:rsid w:val="00B95CD3"/>
    <w:rsid w:val="00C16108"/>
    <w:rsid w:val="00C706B4"/>
    <w:rsid w:val="00CA2DE2"/>
    <w:rsid w:val="00D00519"/>
    <w:rsid w:val="00D1076F"/>
    <w:rsid w:val="00D451EB"/>
    <w:rsid w:val="00DC1914"/>
    <w:rsid w:val="00DC497E"/>
    <w:rsid w:val="00DE106C"/>
    <w:rsid w:val="00DE3E71"/>
    <w:rsid w:val="00E54D13"/>
    <w:rsid w:val="00E625A5"/>
    <w:rsid w:val="00E64A4D"/>
    <w:rsid w:val="00E71406"/>
    <w:rsid w:val="00EA18B6"/>
    <w:rsid w:val="00EC3326"/>
    <w:rsid w:val="00F27F9F"/>
    <w:rsid w:val="00F445D4"/>
    <w:rsid w:val="00F57FCE"/>
    <w:rsid w:val="00F72FF0"/>
    <w:rsid w:val="00FB69F7"/>
    <w:rsid w:val="00FD69D9"/>
    <w:rsid w:val="00FE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7140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714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7140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E7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">
    <w:name w:val="texto"/>
    <w:basedOn w:val="Fuentedeprrafopredeter"/>
    <w:rsid w:val="00E7140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714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71406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subtitulo">
    <w:name w:val="subtitulo"/>
    <w:basedOn w:val="Fuentedeprrafopredeter"/>
    <w:rsid w:val="00E71406"/>
  </w:style>
  <w:style w:type="paragraph" w:styleId="Textodeglobo">
    <w:name w:val="Balloon Text"/>
    <w:basedOn w:val="Normal"/>
    <w:link w:val="TextodegloboCar"/>
    <w:uiPriority w:val="99"/>
    <w:semiHidden/>
    <w:unhideWhenUsed/>
    <w:rsid w:val="0077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5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1F54"/>
    <w:pPr>
      <w:autoSpaceDE w:val="0"/>
      <w:autoSpaceDN w:val="0"/>
      <w:adjustRightInd w:val="0"/>
      <w:spacing w:after="0" w:line="240" w:lineRule="auto"/>
    </w:pPr>
    <w:rPr>
      <w:rFonts w:ascii="CMIDCD+TimesNewRoman,Bold" w:hAnsi="CMIDCD+TimesNewRoman,Bold" w:cs="CMIDCD+TimesNewRoman,Bold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87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052"/>
  </w:style>
  <w:style w:type="paragraph" w:styleId="Piedepgina">
    <w:name w:val="footer"/>
    <w:basedOn w:val="Normal"/>
    <w:link w:val="PiedepginaCar"/>
    <w:uiPriority w:val="99"/>
    <w:semiHidden/>
    <w:unhideWhenUsed/>
    <w:rsid w:val="00187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7052"/>
  </w:style>
  <w:style w:type="paragraph" w:styleId="Prrafodelista">
    <w:name w:val="List Paragraph"/>
    <w:basedOn w:val="Normal"/>
    <w:uiPriority w:val="34"/>
    <w:qFormat/>
    <w:rsid w:val="00F57FCE"/>
    <w:pPr>
      <w:ind w:left="720"/>
      <w:contextualSpacing/>
    </w:pPr>
  </w:style>
  <w:style w:type="paragraph" w:styleId="Textoindependiente">
    <w:name w:val="Body Text"/>
    <w:basedOn w:val="Default"/>
    <w:next w:val="Default"/>
    <w:link w:val="TextoindependienteCar"/>
    <w:uiPriority w:val="99"/>
    <w:rsid w:val="00AB422E"/>
    <w:rPr>
      <w:rFonts w:cstheme="minorBidi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422E"/>
    <w:rPr>
      <w:rFonts w:ascii="CMIDCD+TimesNewRoman,Bold" w:hAnsi="CMIDCD+TimesNewRoman,Bold"/>
      <w:sz w:val="24"/>
      <w:szCs w:val="24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AB422E"/>
    <w:rPr>
      <w:rFonts w:cstheme="minorBidi"/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B422E"/>
    <w:rPr>
      <w:rFonts w:ascii="CMIDCD+TimesNewRoman,Bold" w:hAnsi="CMIDCD+TimesNewRoman,Bold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24A07"/>
    <w:rPr>
      <w:color w:val="0000FF"/>
      <w:u w:val="single"/>
    </w:rPr>
  </w:style>
  <w:style w:type="table" w:customStyle="1" w:styleId="Tablaconcuadrcula2">
    <w:name w:val="Tabla con cuadrícula2"/>
    <w:basedOn w:val="Tablanormal"/>
    <w:uiPriority w:val="59"/>
    <w:rsid w:val="009A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A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8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8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8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7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4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</dc:creator>
  <cp:lastModifiedBy>Pc001</cp:lastModifiedBy>
  <cp:revision>5</cp:revision>
  <cp:lastPrinted>2014-07-11T19:51:00Z</cp:lastPrinted>
  <dcterms:created xsi:type="dcterms:W3CDTF">2014-07-09T18:57:00Z</dcterms:created>
  <dcterms:modified xsi:type="dcterms:W3CDTF">2014-07-11T19:52:00Z</dcterms:modified>
</cp:coreProperties>
</file>